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1"/>
        <w:bidiVisual/>
        <w:tblW w:w="10808" w:type="dxa"/>
        <w:tblInd w:w="-604" w:type="dxa"/>
        <w:tblLook w:val="04A0" w:firstRow="1" w:lastRow="0" w:firstColumn="1" w:lastColumn="0" w:noHBand="0" w:noVBand="1"/>
      </w:tblPr>
      <w:tblGrid>
        <w:gridCol w:w="2715"/>
        <w:gridCol w:w="8093"/>
      </w:tblGrid>
      <w:tr w:rsidR="005D1D04" w:rsidRPr="005D1D04" w:rsidTr="006B2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8093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D338F5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5E0935">
              <w:rPr>
                <w:rFonts w:cs="B Mitra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8093" w:type="dxa"/>
          </w:tcPr>
          <w:p w:rsidR="005D1D04" w:rsidRPr="005D1D04" w:rsidRDefault="00D338F5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دانشکده علوم پیراپزشکی- </w:t>
            </w:r>
            <w:r w:rsidR="00650184">
              <w:rPr>
                <w:rFonts w:cs="B Mitra" w:hint="cs"/>
                <w:sz w:val="26"/>
                <w:szCs w:val="26"/>
                <w:rtl/>
              </w:rPr>
              <w:t>دانشگاه علوم پزشکی مشهد</w:t>
            </w:r>
          </w:p>
        </w:tc>
      </w:tr>
      <w:tr w:rsidR="005D1D04" w:rsidRPr="005D1D04" w:rsidTr="006B2561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</w:t>
            </w:r>
            <w:r w:rsidR="005E0935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: 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سفارش دهنده</w:t>
            </w:r>
          </w:p>
        </w:tc>
        <w:tc>
          <w:tcPr>
            <w:tcW w:w="8093" w:type="dxa"/>
          </w:tcPr>
          <w:p w:rsidR="006B2561" w:rsidRDefault="00F33E42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دکتر سمیه فضائلی</w:t>
            </w:r>
            <w:r w:rsidR="005E0935">
              <w:rPr>
                <w:rFonts w:cs="B Mitra"/>
                <w:sz w:val="26"/>
                <w:szCs w:val="26"/>
                <w:rtl/>
              </w:rPr>
              <w:tab/>
            </w:r>
          </w:p>
          <w:p w:rsidR="005D1D04" w:rsidRDefault="005C653F" w:rsidP="00F33E42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hyperlink r:id="rId7" w:history="1">
              <w:r w:rsidR="00F33E42" w:rsidRPr="00FC178F">
                <w:rPr>
                  <w:rStyle w:val="Hyperlink"/>
                  <w:rFonts w:cs="B Mitra"/>
                  <w:sz w:val="26"/>
                  <w:szCs w:val="26"/>
                </w:rPr>
                <w:t>fazaelis1@mums.ac.ir</w:t>
              </w:r>
            </w:hyperlink>
          </w:p>
          <w:p w:rsidR="005E0935" w:rsidRPr="005D1D04" w:rsidRDefault="00F33E42" w:rsidP="005E0935">
            <w:pPr>
              <w:tabs>
                <w:tab w:val="right" w:pos="5784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09155127963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Default="005D1D04" w:rsidP="00650184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  <w:r w:rsidR="005E093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: </w:t>
            </w:r>
          </w:p>
          <w:p w:rsidR="005E0935" w:rsidRPr="005D1D04" w:rsidRDefault="005E0935" w:rsidP="005E0935">
            <w:pPr>
              <w:bidi/>
              <w:rPr>
                <w:rFonts w:cs="B Mitra"/>
                <w:sz w:val="26"/>
                <w:szCs w:val="26"/>
                <w:rtl/>
              </w:rPr>
            </w:pPr>
          </w:p>
        </w:tc>
        <w:tc>
          <w:tcPr>
            <w:tcW w:w="8093" w:type="dxa"/>
          </w:tcPr>
          <w:p w:rsidR="005D1D04" w:rsidRPr="005D1D04" w:rsidRDefault="00F33E42" w:rsidP="00F33E4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سنجش میزان رضایت شغلی اعضای هیات علمی دانشگاه علوم پزشکی مشهد </w:t>
            </w:r>
          </w:p>
        </w:tc>
      </w:tr>
      <w:tr w:rsidR="005D1D04" w:rsidRPr="005D1D04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8093" w:type="dxa"/>
          </w:tcPr>
          <w:p w:rsidR="00F91183" w:rsidRPr="00F91183" w:rsidRDefault="007C5C23" w:rsidP="00F33E4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/>
                <w:sz w:val="26"/>
                <w:szCs w:val="26"/>
                <w:rtl/>
                <w:lang w:bidi="fa-IR"/>
              </w:rPr>
              <w:t>رضا</w:t>
            </w:r>
            <w:bookmarkStart w:id="0" w:name="_GoBack"/>
            <w:bookmarkEnd w:id="0"/>
            <w:r w:rsidR="00F33E42" w:rsidRPr="00F33E42">
              <w:rPr>
                <w:rFonts w:cs="B Mitra" w:hint="cs"/>
                <w:sz w:val="26"/>
                <w:szCs w:val="26"/>
                <w:rtl/>
                <w:lang w:bidi="fa-IR"/>
              </w:rPr>
              <w:t>یت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شغلي تصور، برداشت، احساسات و نگـرشهـاي مثبت افراد در خصوص شغل خود </w:t>
            </w:r>
            <w:r w:rsidR="00F33E42" w:rsidRPr="00F33E42">
              <w:rPr>
                <w:rFonts w:cs="B Mitra" w:hint="cs"/>
                <w:sz w:val="26"/>
                <w:szCs w:val="26"/>
                <w:rtl/>
                <w:lang w:bidi="fa-IR"/>
              </w:rPr>
              <w:t>تعریف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شده است كه زائيده عواملي نظير محيط كار، نظام سازماني، روابط حاكم بر محـيط كار و ت</w:t>
            </w:r>
            <w:r w:rsidR="00F33E42">
              <w:rPr>
                <w:rFonts w:cs="B Mitra"/>
                <w:sz w:val="26"/>
                <w:szCs w:val="26"/>
                <w:rtl/>
                <w:lang w:bidi="fa-IR"/>
              </w:rPr>
              <w:t>اثير عوامل فرهنگي - اجتماعي است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33E42" w:rsidRPr="00F33E42"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ايـن حالـت احساسي مثبت، كمك زيـادي بـه سـلامت </w:t>
            </w:r>
            <w:r w:rsidR="00F33E42">
              <w:rPr>
                <w:rFonts w:cs="B Mitra" w:hint="cs"/>
                <w:sz w:val="26"/>
                <w:szCs w:val="26"/>
                <w:rtl/>
                <w:lang w:bidi="fa-IR"/>
              </w:rPr>
              <w:t>فیزیکی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و روانـي كاركنان نموده و يكي از عوامل موثر بـر كارآمـدي هـر نظـام ادراي و سازماني، تلقي ميشود. سطح بالاي رضـا </w:t>
            </w:r>
            <w:r w:rsidR="00F33E42">
              <w:rPr>
                <w:rFonts w:cs="B Mitra" w:hint="cs"/>
                <w:sz w:val="26"/>
                <w:szCs w:val="26"/>
                <w:rtl/>
                <w:lang w:bidi="fa-IR"/>
              </w:rPr>
              <w:t>یت</w:t>
            </w:r>
            <w:r w:rsidR="00F33E42"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شـغلي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بهبود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ارتقا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سطح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کیفیت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این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نوع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آموزش،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مستلزم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شناخت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عوامل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درونی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بیرونی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موثر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بر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آن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انجام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مجموعه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اقدامات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هوشمندانه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به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صورت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مستمر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و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با</w:t>
            </w:r>
            <w:r w:rsidR="006B2561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رویکردی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سیستمی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F91183" w:rsidRPr="00F91183">
              <w:rPr>
                <w:rFonts w:cs="B Mitra" w:hint="cs"/>
                <w:sz w:val="26"/>
                <w:szCs w:val="26"/>
                <w:rtl/>
                <w:lang w:bidi="fa-IR"/>
              </w:rPr>
              <w:t>است</w:t>
            </w:r>
            <w:r w:rsidR="00F91183" w:rsidRPr="00F91183">
              <w:rPr>
                <w:rFonts w:cs="B Mitra"/>
                <w:sz w:val="26"/>
                <w:szCs w:val="26"/>
                <w:rtl/>
                <w:lang w:bidi="fa-IR"/>
              </w:rPr>
              <w:t xml:space="preserve">. </w:t>
            </w:r>
          </w:p>
          <w:p w:rsidR="00026736" w:rsidRDefault="00F33E42" w:rsidP="00F33E4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دانشگاه به عنوان مهمتـرين مركـز آموزشـي و پژوهشـي، نقشي كليدي در راهبري جامعه بـه سـوي اهـداف اجتمـاعي، اقتصادي و فرهنگي دارد. اعضاي هيئـت علمـي دانشـگاه، از مهمترين مولفـه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هـاي نظـام دانشـگاهي محسـوب مـيشـوند</w:t>
            </w:r>
            <w:r w:rsidRPr="00F33E42">
              <w:rPr>
                <w:rFonts w:cs="B Mitra"/>
                <w:sz w:val="26"/>
                <w:szCs w:val="26"/>
                <w:lang w:bidi="fa-IR"/>
              </w:rPr>
              <w:t xml:space="preserve">.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پيشرفت و ترقي هـر جامعـه در گـرو حمايـت و بهـرهوري مناسب از منابع انساني و نخبگان دانشگاهي است</w:t>
            </w:r>
            <w:r>
              <w:rPr>
                <w:rFonts w:cs="B Mitra"/>
                <w:sz w:val="26"/>
                <w:szCs w:val="26"/>
                <w:lang w:bidi="fa-IR"/>
              </w:rPr>
              <w:t>.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اعضاي هيئت علمي دانشگاههـاي علـوم پزشـكي كشـور داراي وظايف متعدد و گستردهاي شامل تربيت نيروي انسـاني متخصص، پژوهش، ارائه خدمات درماني و انجام فعاليتهـاي اجرايي و توسعه فردي ميباشند. تحقق ايـن اهـداف، در گـرو تامين رضايت شغلي اين گروه در ابعاد متعدد آن ميباشد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F33E42">
              <w:rPr>
                <w:rFonts w:cs="B Mitra" w:hint="cs"/>
                <w:sz w:val="26"/>
                <w:szCs w:val="26"/>
                <w:rtl/>
                <w:lang w:bidi="fa-IR"/>
              </w:rPr>
              <w:t>اهمیت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و ضرورت انجام ايـن تحقيـق در ايـن اسـت كـه، رضا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یت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شغلي نقشي بسيار اساسي در عملكرد اسـات دي دارد و يكي از عوامل بسيار مهم در موفق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یت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 شغل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ي افزا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یش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كارايي و احساس رضا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یت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فردي اسات دي و يكي از عوامـل مهـم حيـات سازمان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ي است. بالا بودن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میزان رضایت شغلی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نشـانگر اداره </w:t>
            </w:r>
            <w:r>
              <w:rPr>
                <w:rFonts w:cs="B Mitra"/>
                <w:sz w:val="26"/>
                <w:szCs w:val="26"/>
                <w:rtl/>
                <w:lang w:bidi="fa-IR"/>
              </w:rPr>
              <w:t xml:space="preserve">مطلـوب سـازمان و كارآمـدي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مدیریت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سـازماني اسـت. رضايت شغلي از كار پديدهاي است كه از مرز دانشـگاه فراتر رفته و اثرات آن در زندگي خصوصي خود يه ات علمـي و آحاد جامعه مشاهده ميشود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.</w:t>
            </w:r>
          </w:p>
          <w:p w:rsidR="00F33E42" w:rsidRPr="005D1D04" w:rsidRDefault="00F33E42" w:rsidP="00F33E4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لذا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>آگــاهي مــديران و دست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اندركاران نظام دانشگاهي از سطح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رضایت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شغلي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اساتید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 در برنامه</w:t>
            </w:r>
            <w:r w:rsidR="00782F7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ریزی های </w:t>
            </w:r>
            <w:r w:rsidRPr="00F33E42">
              <w:rPr>
                <w:rFonts w:cs="B Mitra"/>
                <w:sz w:val="26"/>
                <w:szCs w:val="26"/>
                <w:rtl/>
                <w:lang w:bidi="fa-IR"/>
              </w:rPr>
              <w:t xml:space="preserve">كلان فرهنگي مهم است. لذا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این تحقیق با هدف سنجش میزان رضایت شغلی اعضای هیات علمی دانشگاه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lastRenderedPageBreak/>
              <w:t>علوم پزشکی مشهد تدوین شده است.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F33E42" w:rsidRDefault="00F33E42" w:rsidP="00043DB2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F33E4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انتخاب ابزار مناسب سنجش رضایت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شغلی </w:t>
            </w:r>
            <w:r w:rsidRPr="00F33E4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اعضای هیات علمی </w:t>
            </w:r>
          </w:p>
          <w:p w:rsidR="00F33E42" w:rsidRDefault="00F33E42" w:rsidP="00F33E42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سنجش میزان رضایت شغلی اعضای هیات علمی دانشگاه علوم پزشکی مشهد </w:t>
            </w:r>
          </w:p>
          <w:p w:rsidR="00325E3C" w:rsidRPr="00F33E42" w:rsidRDefault="002D2D46" w:rsidP="00F33E42">
            <w:pPr>
              <w:bidi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F33E4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</w:tr>
      <w:tr w:rsidR="005D1D04" w:rsidRPr="005D1D04" w:rsidTr="006B2561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8093" w:type="dxa"/>
          </w:tcPr>
          <w:p w:rsidR="0093087B" w:rsidRDefault="005E2CDA" w:rsidP="00782F7B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5E2CDA">
              <w:rPr>
                <w:rFonts w:cs="B Mitra" w:hint="cs"/>
                <w:sz w:val="26"/>
                <w:szCs w:val="26"/>
                <w:rtl/>
              </w:rPr>
              <w:t>دستیابی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5E2CDA">
              <w:rPr>
                <w:rFonts w:cs="B Mitra" w:hint="cs"/>
                <w:sz w:val="26"/>
                <w:szCs w:val="26"/>
                <w:rtl/>
              </w:rPr>
              <w:t>به</w:t>
            </w:r>
            <w:r w:rsidRPr="005E2CDA">
              <w:rPr>
                <w:rFonts w:cs="B Mitra"/>
                <w:sz w:val="26"/>
                <w:szCs w:val="26"/>
                <w:rtl/>
              </w:rPr>
              <w:t xml:space="preserve"> </w:t>
            </w:r>
            <w:r w:rsidR="00782F7B">
              <w:rPr>
                <w:rFonts w:cs="B Mitra" w:hint="cs"/>
                <w:sz w:val="26"/>
                <w:szCs w:val="26"/>
                <w:rtl/>
              </w:rPr>
              <w:t xml:space="preserve">هدف سنجش میزان رضایت شغلی اعضای هیات علمی در حوزه های مختلف </w:t>
            </w:r>
          </w:p>
          <w:p w:rsidR="00782F7B" w:rsidRPr="00761A15" w:rsidRDefault="00782F7B" w:rsidP="00782F7B">
            <w:pPr>
              <w:numPr>
                <w:ilvl w:val="0"/>
                <w:numId w:val="2"/>
              </w:numPr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تعیین حوزه های نیازمند توجه بیشتر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8093" w:type="dxa"/>
          </w:tcPr>
          <w:p w:rsidR="005E2CDA" w:rsidRPr="00761A15" w:rsidRDefault="005E2CDA" w:rsidP="00782F7B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بررسی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وضعیت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موجود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="00782F7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از طریق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مرور</w:t>
            </w:r>
            <w:r w:rsidRPr="00761A15">
              <w:rPr>
                <w:rFonts w:cs="B Mitra"/>
                <w:sz w:val="26"/>
                <w:szCs w:val="26"/>
                <w:rtl/>
                <w:lang w:bidi="fa-IR"/>
              </w:rPr>
              <w:t xml:space="preserve"> </w:t>
            </w: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متون</w:t>
            </w:r>
            <w:r w:rsidR="00782F7B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دستیابی به ابزار سنجش مناسب</w:t>
            </w:r>
          </w:p>
          <w:p w:rsidR="00BF2201" w:rsidRPr="00761A15" w:rsidRDefault="006F239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ارائه روش کار به</w:t>
            </w:r>
            <w:r w:rsidR="00BF220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صورت کامل، تعیین زمانبندی و انجام طبق زمانبندی، ارائه گزارش کار</w:t>
            </w:r>
          </w:p>
          <w:p w:rsidR="00735E4B" w:rsidRPr="00761A15" w:rsidRDefault="00BF2201" w:rsidP="00761A15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761A1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رعایت 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م</w:t>
            </w:r>
            <w:r w:rsidR="006F2391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لاحظ</w:t>
            </w:r>
            <w:r w:rsidR="00735E4B" w:rsidRPr="00761A15">
              <w:rPr>
                <w:rFonts w:cs="B Mitra" w:hint="cs"/>
                <w:sz w:val="26"/>
                <w:szCs w:val="26"/>
                <w:rtl/>
                <w:lang w:bidi="fa-IR"/>
              </w:rPr>
              <w:t>ات اخلاقی</w:t>
            </w:r>
          </w:p>
        </w:tc>
      </w:tr>
      <w:tr w:rsidR="005D1D04" w:rsidRPr="005D1D04" w:rsidTr="006B2561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8093" w:type="dxa"/>
          </w:tcPr>
          <w:p w:rsidR="005D1D04" w:rsidRPr="00761A15" w:rsidRDefault="00782F7B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</w:t>
            </w:r>
            <w:r w:rsidR="004B04B9" w:rsidRPr="00761A15">
              <w:rPr>
                <w:rFonts w:cs="B Mitra" w:hint="cs"/>
                <w:sz w:val="26"/>
                <w:szCs w:val="26"/>
                <w:rtl/>
              </w:rPr>
              <w:t>سال</w:t>
            </w:r>
          </w:p>
        </w:tc>
      </w:tr>
      <w:tr w:rsidR="005D1D04" w:rsidRPr="005D1D04" w:rsidTr="006B25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5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8093" w:type="dxa"/>
          </w:tcPr>
          <w:p w:rsidR="005D1D04" w:rsidRPr="005D1D04" w:rsidRDefault="00782F7B" w:rsidP="00782F7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از بین دانشکده های دانشگاه علوم پزشکی مشهد به صورت نمونه تعداد حداقل 3دانشکده انتخاب خواهند شد و میزان رضایت شغلی اعضای هیات علمی شاغل در ان ها به صورت نمونه گیری تصادفی سنجیده خواهد شد. </w:t>
            </w: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53F" w:rsidRDefault="005C653F" w:rsidP="008D099D">
      <w:pPr>
        <w:spacing w:after="0" w:line="240" w:lineRule="auto"/>
      </w:pPr>
      <w:r>
        <w:separator/>
      </w:r>
    </w:p>
  </w:endnote>
  <w:endnote w:type="continuationSeparator" w:id="0">
    <w:p w:rsidR="005C653F" w:rsidRDefault="005C653F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53F" w:rsidRDefault="005C653F" w:rsidP="008D099D">
      <w:pPr>
        <w:spacing w:after="0" w:line="240" w:lineRule="auto"/>
      </w:pPr>
      <w:r>
        <w:separator/>
      </w:r>
    </w:p>
  </w:footnote>
  <w:footnote w:type="continuationSeparator" w:id="0">
    <w:p w:rsidR="005C653F" w:rsidRDefault="005C653F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20C33"/>
    <w:multiLevelType w:val="hybridMultilevel"/>
    <w:tmpl w:val="41F82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A74BA9"/>
    <w:multiLevelType w:val="hybridMultilevel"/>
    <w:tmpl w:val="C302AB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D1DC5"/>
    <w:multiLevelType w:val="hybridMultilevel"/>
    <w:tmpl w:val="2282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311B2"/>
    <w:multiLevelType w:val="hybridMultilevel"/>
    <w:tmpl w:val="652C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94583"/>
    <w:multiLevelType w:val="hybridMultilevel"/>
    <w:tmpl w:val="D7E60E28"/>
    <w:lvl w:ilvl="0" w:tplc="649643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D3BD9"/>
    <w:multiLevelType w:val="hybridMultilevel"/>
    <w:tmpl w:val="502C3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26736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4CD3"/>
    <w:rsid w:val="00157AE1"/>
    <w:rsid w:val="001604D6"/>
    <w:rsid w:val="00162CC2"/>
    <w:rsid w:val="00164B0D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A01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2D46"/>
    <w:rsid w:val="002D4534"/>
    <w:rsid w:val="002D5981"/>
    <w:rsid w:val="002D7969"/>
    <w:rsid w:val="002E131A"/>
    <w:rsid w:val="002E1439"/>
    <w:rsid w:val="002E1B61"/>
    <w:rsid w:val="002E6D88"/>
    <w:rsid w:val="002F52CE"/>
    <w:rsid w:val="00305855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25E3C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763DC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2EE8"/>
    <w:rsid w:val="003E5D10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477CE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97A2E"/>
    <w:rsid w:val="004A0346"/>
    <w:rsid w:val="004A348E"/>
    <w:rsid w:val="004A541D"/>
    <w:rsid w:val="004B04B9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16F28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53F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0935"/>
    <w:rsid w:val="005E2CDA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0184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2561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391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5E4B"/>
    <w:rsid w:val="007376D0"/>
    <w:rsid w:val="00741722"/>
    <w:rsid w:val="00742AE6"/>
    <w:rsid w:val="00742CFB"/>
    <w:rsid w:val="00751CB8"/>
    <w:rsid w:val="007524C1"/>
    <w:rsid w:val="00754650"/>
    <w:rsid w:val="007559D8"/>
    <w:rsid w:val="00757E2D"/>
    <w:rsid w:val="00761A15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2F7B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A67DB"/>
    <w:rsid w:val="007B04B1"/>
    <w:rsid w:val="007B0678"/>
    <w:rsid w:val="007B1645"/>
    <w:rsid w:val="007B389A"/>
    <w:rsid w:val="007C0DDA"/>
    <w:rsid w:val="007C3A50"/>
    <w:rsid w:val="007C3AAA"/>
    <w:rsid w:val="007C4E89"/>
    <w:rsid w:val="007C5C23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6A68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87B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50BE"/>
    <w:rsid w:val="00986A58"/>
    <w:rsid w:val="00990D70"/>
    <w:rsid w:val="009912A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33C"/>
    <w:rsid w:val="00AF6406"/>
    <w:rsid w:val="00B01124"/>
    <w:rsid w:val="00B011F0"/>
    <w:rsid w:val="00B01584"/>
    <w:rsid w:val="00B024D2"/>
    <w:rsid w:val="00B0376B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201"/>
    <w:rsid w:val="00BF2780"/>
    <w:rsid w:val="00BF2A0D"/>
    <w:rsid w:val="00C00F80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57B8B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0713A"/>
    <w:rsid w:val="00D103E7"/>
    <w:rsid w:val="00D108A3"/>
    <w:rsid w:val="00D13F61"/>
    <w:rsid w:val="00D1583C"/>
    <w:rsid w:val="00D15B32"/>
    <w:rsid w:val="00D15B79"/>
    <w:rsid w:val="00D23DAE"/>
    <w:rsid w:val="00D26FC7"/>
    <w:rsid w:val="00D338F5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3E42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1183"/>
    <w:rsid w:val="00F9294C"/>
    <w:rsid w:val="00F93959"/>
    <w:rsid w:val="00F95854"/>
    <w:rsid w:val="00F95ECB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1D1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54B0C"/>
  <w15:docId w15:val="{64DC32C5-DBF5-495B-B247-6C4EF933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5E09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5E3C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04B9"/>
    <w:pPr>
      <w:bidi/>
      <w:spacing w:after="0" w:line="240" w:lineRule="auto"/>
      <w:jc w:val="center"/>
    </w:pPr>
    <w:rPr>
      <w:rFonts w:ascii="Times New Roman" w:eastAsia="Times New Roman" w:hAnsi="Times New Roman" w:cs="Titr"/>
      <w:sz w:val="20"/>
      <w:szCs w:val="28"/>
    </w:rPr>
  </w:style>
  <w:style w:type="character" w:customStyle="1" w:styleId="TitleChar">
    <w:name w:val="Title Char"/>
    <w:basedOn w:val="DefaultParagraphFont"/>
    <w:link w:val="Title"/>
    <w:rsid w:val="004B04B9"/>
    <w:rPr>
      <w:rFonts w:ascii="Times New Roman" w:eastAsia="Times New Roman" w:hAnsi="Times New Roman" w:cs="Titr"/>
      <w:sz w:val="20"/>
      <w:szCs w:val="28"/>
    </w:rPr>
  </w:style>
  <w:style w:type="paragraph" w:styleId="BodyText">
    <w:name w:val="Body Text"/>
    <w:basedOn w:val="Normal"/>
    <w:link w:val="BodyText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Yagut"/>
      <w:snapToGrid w:val="0"/>
      <w:sz w:val="20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4B04B9"/>
    <w:rPr>
      <w:rFonts w:ascii="Times New Roman" w:eastAsia="Times New Roman" w:hAnsi="Times New Roman" w:cs="Yagut"/>
      <w:snapToGrid w:val="0"/>
      <w:sz w:val="20"/>
      <w:szCs w:val="28"/>
    </w:rPr>
  </w:style>
  <w:style w:type="paragraph" w:styleId="BodyText3">
    <w:name w:val="Body Text 3"/>
    <w:basedOn w:val="Normal"/>
    <w:link w:val="BodyText3Char"/>
    <w:semiHidden/>
    <w:rsid w:val="004B04B9"/>
    <w:pPr>
      <w:bidi/>
      <w:spacing w:after="0" w:line="240" w:lineRule="auto"/>
      <w:jc w:val="lowKashida"/>
    </w:pPr>
    <w:rPr>
      <w:rFonts w:ascii="Times New Roman" w:eastAsia="Times New Roman" w:hAnsi="Times New Roman" w:cs="Mitra"/>
      <w:sz w:val="28"/>
      <w:szCs w:val="26"/>
    </w:rPr>
  </w:style>
  <w:style w:type="character" w:customStyle="1" w:styleId="BodyText3Char">
    <w:name w:val="Body Text 3 Char"/>
    <w:basedOn w:val="DefaultParagraphFont"/>
    <w:link w:val="BodyText3"/>
    <w:semiHidden/>
    <w:rsid w:val="004B04B9"/>
    <w:rPr>
      <w:rFonts w:ascii="Times New Roman" w:eastAsia="Times New Roman" w:hAnsi="Times New Roman" w:cs="Mitra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zaelis1@mums.ac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Seyedeh Elham Shamsian</cp:lastModifiedBy>
  <cp:revision>5</cp:revision>
  <dcterms:created xsi:type="dcterms:W3CDTF">2021-10-13T06:42:00Z</dcterms:created>
  <dcterms:modified xsi:type="dcterms:W3CDTF">2022-10-02T06:32:00Z</dcterms:modified>
</cp:coreProperties>
</file>